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56D" w:rsidRDefault="00BC156D" w:rsidP="00BC156D">
      <w:pPr>
        <w:pStyle w:val="ConsPlusNonformat"/>
        <w:ind w:left="7513"/>
        <w:rPr>
          <w:rFonts w:ascii="Times New Roman" w:hAnsi="Times New Roman" w:cs="Times New Roman"/>
          <w:sz w:val="14"/>
          <w:szCs w:val="14"/>
        </w:rPr>
      </w:pPr>
    </w:p>
    <w:p w:rsidR="009A571E" w:rsidRPr="004B6242" w:rsidRDefault="009A571E" w:rsidP="004B624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A20D0" w:rsidRPr="004B6242" w:rsidRDefault="009A571E" w:rsidP="004B62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6242">
        <w:rPr>
          <w:sz w:val="28"/>
          <w:szCs w:val="28"/>
        </w:rPr>
        <w:t xml:space="preserve">Контрольные замеры электрических параметров </w:t>
      </w:r>
      <w:r w:rsidR="003D7E4B" w:rsidRPr="004B6242">
        <w:rPr>
          <w:sz w:val="28"/>
          <w:szCs w:val="28"/>
        </w:rPr>
        <w:t xml:space="preserve">режимов работы </w:t>
      </w:r>
      <w:r w:rsidRPr="004B6242">
        <w:rPr>
          <w:sz w:val="28"/>
          <w:szCs w:val="28"/>
        </w:rPr>
        <w:t xml:space="preserve">                  </w:t>
      </w:r>
      <w:r w:rsidR="003D7E4B" w:rsidRPr="004B6242">
        <w:rPr>
          <w:sz w:val="28"/>
          <w:szCs w:val="28"/>
        </w:rPr>
        <w:t>оборудования объектов</w:t>
      </w:r>
      <w:r w:rsidRPr="004B6242">
        <w:rPr>
          <w:sz w:val="28"/>
          <w:szCs w:val="28"/>
        </w:rPr>
        <w:t xml:space="preserve"> </w:t>
      </w:r>
      <w:r w:rsidR="003D7E4B" w:rsidRPr="004B6242">
        <w:rPr>
          <w:sz w:val="28"/>
          <w:szCs w:val="28"/>
        </w:rPr>
        <w:t xml:space="preserve">электросетевого хозяйства </w:t>
      </w:r>
      <w:r w:rsidR="00FA324E" w:rsidRPr="004B6242">
        <w:rPr>
          <w:sz w:val="28"/>
          <w:szCs w:val="28"/>
        </w:rPr>
        <w:t>ООО «Регион Энерго»</w:t>
      </w:r>
    </w:p>
    <w:p w:rsidR="00357644" w:rsidRPr="004B6242" w:rsidRDefault="00EA20D0" w:rsidP="004B62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B6242">
        <w:rPr>
          <w:sz w:val="28"/>
          <w:szCs w:val="28"/>
        </w:rPr>
        <w:t xml:space="preserve">за </w:t>
      </w:r>
      <w:r w:rsidR="00EF0A85">
        <w:rPr>
          <w:sz w:val="28"/>
          <w:szCs w:val="28"/>
        </w:rPr>
        <w:t>декабрь</w:t>
      </w:r>
      <w:r w:rsidRPr="004B6242">
        <w:rPr>
          <w:sz w:val="28"/>
          <w:szCs w:val="28"/>
        </w:rPr>
        <w:t xml:space="preserve"> 20</w:t>
      </w:r>
      <w:r w:rsidR="005B04BB" w:rsidRPr="004B6242">
        <w:rPr>
          <w:sz w:val="28"/>
          <w:szCs w:val="28"/>
          <w:lang w:val="en-US"/>
        </w:rPr>
        <w:t>23</w:t>
      </w:r>
      <w:r w:rsidRPr="004B6242">
        <w:rPr>
          <w:sz w:val="28"/>
          <w:szCs w:val="28"/>
        </w:rPr>
        <w:t>г</w:t>
      </w:r>
      <w:r w:rsidR="003D7E4B" w:rsidRPr="004B6242">
        <w:rPr>
          <w:sz w:val="28"/>
          <w:szCs w:val="28"/>
        </w:rPr>
        <w:t>.</w:t>
      </w:r>
    </w:p>
    <w:p w:rsidR="00357644" w:rsidRPr="004B6242" w:rsidRDefault="00357644" w:rsidP="004B6242">
      <w:pPr>
        <w:tabs>
          <w:tab w:val="left" w:pos="2020"/>
        </w:tabs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"/>
        <w:gridCol w:w="3018"/>
        <w:gridCol w:w="2015"/>
        <w:gridCol w:w="4262"/>
      </w:tblGrid>
      <w:tr w:rsidR="00681832" w:rsidRPr="004B6242" w:rsidTr="006D7726">
        <w:tc>
          <w:tcPr>
            <w:tcW w:w="901" w:type="dxa"/>
          </w:tcPr>
          <w:p w:rsidR="00681832" w:rsidRPr="004B6242" w:rsidRDefault="00681832" w:rsidP="004B6242">
            <w:pPr>
              <w:tabs>
                <w:tab w:val="left" w:pos="2020"/>
              </w:tabs>
            </w:pPr>
            <w:r w:rsidRPr="004B6242">
              <w:t>№ п/п</w:t>
            </w:r>
          </w:p>
        </w:tc>
        <w:tc>
          <w:tcPr>
            <w:tcW w:w="3018" w:type="dxa"/>
          </w:tcPr>
          <w:p w:rsidR="00681832" w:rsidRPr="004B6242" w:rsidRDefault="00681832" w:rsidP="004B6242">
            <w:pPr>
              <w:tabs>
                <w:tab w:val="left" w:pos="2020"/>
              </w:tabs>
            </w:pPr>
            <w:r w:rsidRPr="004B6242">
              <w:t>Диспетчерское наименование электроустановки</w:t>
            </w:r>
          </w:p>
        </w:tc>
        <w:tc>
          <w:tcPr>
            <w:tcW w:w="2015" w:type="dxa"/>
          </w:tcPr>
          <w:p w:rsidR="00681832" w:rsidRPr="004B6242" w:rsidRDefault="00681832" w:rsidP="004B6242">
            <w:pPr>
              <w:tabs>
                <w:tab w:val="left" w:pos="2020"/>
              </w:tabs>
            </w:pPr>
            <w:r w:rsidRPr="004B6242">
              <w:t>Диспетчерское наименование трансформаторов</w:t>
            </w:r>
          </w:p>
        </w:tc>
        <w:tc>
          <w:tcPr>
            <w:tcW w:w="4262" w:type="dxa"/>
          </w:tcPr>
          <w:p w:rsidR="00681832" w:rsidRPr="004B6242" w:rsidRDefault="00681832" w:rsidP="004B6242">
            <w:pPr>
              <w:tabs>
                <w:tab w:val="left" w:pos="2020"/>
              </w:tabs>
            </w:pPr>
            <w:r w:rsidRPr="004B6242">
              <w:t>Фактическая мощность трансформатора по результатам контрольных замеров максимума  нагрузки, МВА</w:t>
            </w:r>
          </w:p>
        </w:tc>
      </w:tr>
      <w:tr w:rsidR="00B501E0" w:rsidRPr="004B6242" w:rsidTr="006D7726">
        <w:trPr>
          <w:trHeight w:val="551"/>
        </w:trPr>
        <w:tc>
          <w:tcPr>
            <w:tcW w:w="901" w:type="dxa"/>
            <w:vAlign w:val="center"/>
          </w:tcPr>
          <w:p w:rsidR="00B501E0" w:rsidRPr="004B6242" w:rsidRDefault="004C3FC1" w:rsidP="004B6242">
            <w:pPr>
              <w:tabs>
                <w:tab w:val="left" w:pos="2020"/>
              </w:tabs>
              <w:jc w:val="center"/>
            </w:pPr>
            <w:r w:rsidRPr="004B6242">
              <w:t>1</w:t>
            </w:r>
          </w:p>
        </w:tc>
        <w:tc>
          <w:tcPr>
            <w:tcW w:w="3018" w:type="dxa"/>
            <w:tcBorders>
              <w:bottom w:val="single" w:sz="4" w:space="0" w:color="auto"/>
            </w:tcBorders>
            <w:vAlign w:val="center"/>
          </w:tcPr>
          <w:p w:rsidR="00B501E0" w:rsidRPr="004B6242" w:rsidRDefault="004C3FC1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ТП </w:t>
            </w:r>
            <w:r w:rsidR="00092C35" w:rsidRPr="004B6242">
              <w:rPr>
                <w:color w:val="000000"/>
              </w:rPr>
              <w:t>Пр 804/400</w:t>
            </w:r>
          </w:p>
        </w:tc>
        <w:tc>
          <w:tcPr>
            <w:tcW w:w="2015" w:type="dxa"/>
          </w:tcPr>
          <w:p w:rsidR="00B501E0" w:rsidRPr="004B6242" w:rsidRDefault="00B501E0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bottom w:val="single" w:sz="4" w:space="0" w:color="auto"/>
            </w:tcBorders>
            <w:vAlign w:val="center"/>
          </w:tcPr>
          <w:p w:rsidR="006D7726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0,0053</w:t>
            </w:r>
          </w:p>
          <w:p w:rsidR="00B501E0" w:rsidRPr="004B6242" w:rsidRDefault="00B501E0" w:rsidP="004B6242">
            <w:pPr>
              <w:jc w:val="center"/>
              <w:rPr>
                <w:color w:val="000000"/>
              </w:rPr>
            </w:pPr>
          </w:p>
        </w:tc>
      </w:tr>
      <w:tr w:rsidR="006D7726" w:rsidRPr="004B6242" w:rsidTr="006D7726">
        <w:trPr>
          <w:trHeight w:val="551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6D7726" w:rsidRPr="004B6242" w:rsidRDefault="006D7726" w:rsidP="004B6242">
            <w:pPr>
              <w:tabs>
                <w:tab w:val="left" w:pos="2020"/>
              </w:tabs>
              <w:jc w:val="center"/>
            </w:pPr>
            <w:r w:rsidRPr="004B6242"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726" w:rsidRPr="004B6242" w:rsidRDefault="006D7726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Ф-СК-2, ПС 110/35/6 кВ "Тимашевская"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6D7726" w:rsidRPr="004B6242" w:rsidRDefault="006D7726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726" w:rsidRPr="004B6242" w:rsidRDefault="006D7726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6D7726" w:rsidRPr="004B6242" w:rsidTr="00BD057C">
        <w:trPr>
          <w:trHeight w:val="516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6D7726" w:rsidRPr="004B6242" w:rsidRDefault="006D7726" w:rsidP="004B6242">
            <w:pPr>
              <w:tabs>
                <w:tab w:val="left" w:pos="2020"/>
              </w:tabs>
              <w:jc w:val="center"/>
            </w:pPr>
            <w:r w:rsidRPr="004B6242">
              <w:t>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726" w:rsidRPr="004B6242" w:rsidRDefault="006D7726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Ф-СК-3, ПС 110/35/6 кВ "Тимашевская"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6D7726" w:rsidRPr="004B6242" w:rsidRDefault="006D7726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7726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0,7689</w:t>
            </w:r>
          </w:p>
        </w:tc>
      </w:tr>
      <w:tr w:rsidR="00BD057C" w:rsidRPr="004B6242" w:rsidTr="00BD057C">
        <w:trPr>
          <w:trHeight w:val="516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503/160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507/60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0,0109</w:t>
            </w:r>
          </w:p>
        </w:tc>
      </w:tr>
      <w:tr w:rsidR="00BD057C" w:rsidRPr="004B6242" w:rsidTr="00BD057C"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510/160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0,0830</w:t>
            </w:r>
          </w:p>
        </w:tc>
      </w:tr>
      <w:tr w:rsidR="00BD057C" w:rsidRPr="004B6242" w:rsidTr="00BD057C"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511/100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0,0161</w:t>
            </w:r>
          </w:p>
        </w:tc>
      </w:tr>
      <w:tr w:rsidR="00BD057C" w:rsidRPr="004B6242" w:rsidTr="00BD057C">
        <w:trPr>
          <w:trHeight w:val="568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КТП СИД 514/100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0,001</w:t>
            </w:r>
            <w:r w:rsidR="00EF0A85">
              <w:rPr>
                <w:color w:val="000000"/>
              </w:rPr>
              <w:t>4</w:t>
            </w:r>
          </w:p>
        </w:tc>
      </w:tr>
      <w:tr w:rsidR="00BD057C" w:rsidRPr="004B6242" w:rsidTr="00BD057C">
        <w:trPr>
          <w:trHeight w:val="568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КТП СИД 514/100  склад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0,0001</w:t>
            </w:r>
          </w:p>
        </w:tc>
      </w:tr>
      <w:tr w:rsidR="00BD057C" w:rsidRPr="004B6242" w:rsidTr="00BD057C">
        <w:trPr>
          <w:trHeight w:val="568"/>
        </w:trPr>
        <w:tc>
          <w:tcPr>
            <w:tcW w:w="901" w:type="dxa"/>
            <w:tcBorders>
              <w:right w:val="single" w:sz="4" w:space="0" w:color="auto"/>
            </w:tcBorders>
            <w:vAlign w:val="center"/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10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Ключ\Ф1\СК101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0,0352</w:t>
            </w:r>
          </w:p>
        </w:tc>
      </w:tr>
      <w:tr w:rsidR="00BD057C" w:rsidRPr="004B6242" w:rsidTr="00BD057C">
        <w:trPr>
          <w:trHeight w:val="52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Ключ\Ф1\СК103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0,0065</w:t>
            </w:r>
          </w:p>
        </w:tc>
      </w:tr>
      <w:tr w:rsidR="00BD057C" w:rsidRPr="004B6242" w:rsidTr="00BD057C">
        <w:trPr>
          <w:trHeight w:val="57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Ключ\Ф1\СК105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0,001</w:t>
            </w:r>
            <w:r w:rsidR="00EF0A85">
              <w:rPr>
                <w:color w:val="000000"/>
              </w:rPr>
              <w:t>4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Ключ\Ф3\СК301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rPr>
          <w:trHeight w:val="546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Ключ\Ф3\СК304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</w:t>
            </w:r>
            <w:r w:rsidR="00EF0A85">
              <w:rPr>
                <w:color w:val="000000"/>
              </w:rPr>
              <w:t>2</w:t>
            </w:r>
          </w:p>
        </w:tc>
      </w:tr>
      <w:tr w:rsidR="00BD057C" w:rsidRPr="004B6242" w:rsidTr="00BD057C">
        <w:trPr>
          <w:trHeight w:val="568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Ключ\Ф3\СК305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0,0039</w:t>
            </w:r>
          </w:p>
        </w:tc>
      </w:tr>
      <w:tr w:rsidR="00BD057C" w:rsidRPr="004B6242" w:rsidTr="004B6242">
        <w:trPr>
          <w:trHeight w:val="1009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Тунгуз-тяговая\Ф5\Т512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rPr>
          <w:trHeight w:val="54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Тунгуз-тяговая\Ф5\Т514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0,0008</w:t>
            </w:r>
          </w:p>
        </w:tc>
      </w:tr>
      <w:tr w:rsidR="00BD057C" w:rsidRPr="004B6242" w:rsidTr="00BD057C">
        <w:trPr>
          <w:trHeight w:val="564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Ключ\Ф7\СК711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0,0172</w:t>
            </w:r>
          </w:p>
        </w:tc>
      </w:tr>
      <w:tr w:rsidR="00BD057C" w:rsidRPr="004B6242" w:rsidTr="00BD057C">
        <w:trPr>
          <w:trHeight w:val="558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19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Ключ\Ф9\СК901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0,1430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 xml:space="preserve">    20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Ключ\Ф9\СК902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0,0435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Ключ\Ф9\СК903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0,005</w:t>
            </w:r>
            <w:r w:rsidR="00EF0A85">
              <w:rPr>
                <w:color w:val="000000"/>
              </w:rPr>
              <w:t>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Ключ\Ф13\СК1301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Северный Ключ\Ф3\СК302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jc w:val="center"/>
              <w:rPr>
                <w:color w:val="000000"/>
              </w:rPr>
            </w:pPr>
            <w:r w:rsidRPr="004B6242">
              <w:rPr>
                <w:color w:val="000000"/>
              </w:rPr>
              <w:t>0,0000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lastRenderedPageBreak/>
              <w:t>24</w:t>
            </w: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>ПС Сокская 35/10 кВ</w:t>
            </w:r>
          </w:p>
        </w:tc>
        <w:tc>
          <w:tcPr>
            <w:tcW w:w="2015" w:type="dxa"/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  <w:r w:rsidRPr="004B6242">
              <w:t>0,005</w:t>
            </w:r>
            <w:r w:rsidR="00EF0A85">
              <w:t>7</w:t>
            </w:r>
          </w:p>
        </w:tc>
      </w:tr>
      <w:tr w:rsidR="00BD057C" w:rsidRPr="004B6242" w:rsidTr="006D7726">
        <w:trPr>
          <w:trHeight w:val="552"/>
        </w:trPr>
        <w:tc>
          <w:tcPr>
            <w:tcW w:w="901" w:type="dxa"/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25</w:t>
            </w:r>
          </w:p>
        </w:tc>
        <w:tc>
          <w:tcPr>
            <w:tcW w:w="3018" w:type="dxa"/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>КРУН-10 кВ "Задельное", Ф-10</w:t>
            </w:r>
          </w:p>
        </w:tc>
        <w:tc>
          <w:tcPr>
            <w:tcW w:w="2015" w:type="dxa"/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</w:tcPr>
          <w:p w:rsidR="00BD057C" w:rsidRPr="004B6242" w:rsidRDefault="00EF0A85" w:rsidP="004B6242">
            <w:pPr>
              <w:tabs>
                <w:tab w:val="left" w:pos="2020"/>
              </w:tabs>
              <w:jc w:val="center"/>
            </w:pPr>
            <w:r>
              <w:t>0,0523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26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BD057C" w:rsidRPr="004B6242" w:rsidRDefault="00BD057C" w:rsidP="004B6242">
            <w:pPr>
              <w:tabs>
                <w:tab w:val="left" w:pos="2020"/>
              </w:tabs>
            </w:pPr>
            <w:r w:rsidRPr="004B6242">
              <w:t>ПС 110/10 кВ "Винтай" КРУН-10 кВ "Задельное"</w:t>
            </w:r>
          </w:p>
        </w:tc>
        <w:tc>
          <w:tcPr>
            <w:tcW w:w="2015" w:type="dxa"/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0,0028</w:t>
            </w:r>
          </w:p>
          <w:p w:rsidR="00BD057C" w:rsidRPr="004B6242" w:rsidRDefault="00BD057C" w:rsidP="004B6242">
            <w:pPr>
              <w:tabs>
                <w:tab w:val="left" w:pos="2020"/>
              </w:tabs>
              <w:jc w:val="center"/>
            </w:pP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ПС 35/10 кВ Тимашевская птицефабрика  </w:t>
            </w:r>
            <w:r w:rsidRPr="004B6242">
              <w:rPr>
                <w:color w:val="000000"/>
              </w:rPr>
              <w:br/>
              <w:t xml:space="preserve">Яч.16 Фидер-8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1,5392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Яч.6 Фидер-6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0,5423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29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Яч.11 Фидер-11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0,9235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Яч.7 Фидер-7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0,1757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Яч.8 Фидер-8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0,6784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ПС 110/35/10 кВ Сад-Город</w:t>
            </w:r>
            <w:r w:rsidRPr="004B6242">
              <w:rPr>
                <w:color w:val="000000"/>
              </w:rPr>
              <w:br/>
              <w:t xml:space="preserve">Яч.13 Фидер-13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EF0A85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0,5402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 xml:space="preserve">ПС 35/10 кВ Тимашевская птицефабрика  </w:t>
            </w:r>
            <w:r w:rsidRPr="004B6242">
              <w:rPr>
                <w:color w:val="000000"/>
              </w:rPr>
              <w:br/>
              <w:t xml:space="preserve">Яч.1 Фидер-1 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0,2901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яч.7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0,2002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яч.9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0,2058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яч.10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0,3698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яч.14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0,1023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яч.17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0,3409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39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яч.18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0,2201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яч.25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0,0838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яч.26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0,4687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яч.28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0,5426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яч.29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0,1498</w:t>
            </w:r>
          </w:p>
        </w:tc>
      </w:tr>
      <w:tr w:rsidR="00BD057C" w:rsidRPr="004B6242" w:rsidTr="00BD057C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яч.35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0,2889</w:t>
            </w:r>
          </w:p>
        </w:tc>
      </w:tr>
      <w:tr w:rsidR="00BD057C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BD057C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D057C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РП-2 ООО "МД - Тольятти" яч.36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BD057C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57C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0,3387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ГПП "Западная" Ф-10, РЯ-112 1 секция яч.6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0,1232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ГПП "Западная" Ф-10, РЯ-112 2 секция яч.7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0,0370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lastRenderedPageBreak/>
              <w:t>48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ГПП "Западная" Ф-37, РЯ-112 1 секция яч.4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0,2885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49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ГПП "Западная" Ф-37, РЯ-112 2 секция яч.9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B640FD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0,1502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АСК-2/ВЛ-10 Ф-14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1,6302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АСК-2/ВЛ-10 Ф-24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2,6804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52</w:t>
            </w: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ПС-35/6кВ Усть-Кинельская Ф.5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0,0635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6D7726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53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 220/110/10 кВ "Комсомольская" ТП-10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0,0136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6D7726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54</w:t>
            </w:r>
          </w:p>
        </w:tc>
        <w:tc>
          <w:tcPr>
            <w:tcW w:w="3018" w:type="dxa"/>
          </w:tcPr>
          <w:p w:rsidR="00DF1D38" w:rsidRPr="004B6242" w:rsidRDefault="009853D8" w:rsidP="004B6242">
            <w:pPr>
              <w:tabs>
                <w:tab w:val="left" w:pos="2020"/>
              </w:tabs>
            </w:pPr>
            <w:r>
              <w:t>ПС-35/6кВ Усть-К</w:t>
            </w:r>
            <w:r w:rsidR="00DF1D38" w:rsidRPr="004B6242">
              <w:t xml:space="preserve">инельская Ф.8   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            Т-1</w:t>
            </w:r>
          </w:p>
        </w:tc>
        <w:tc>
          <w:tcPr>
            <w:tcW w:w="4262" w:type="dxa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0,0513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55</w:t>
            </w:r>
          </w:p>
        </w:tc>
        <w:tc>
          <w:tcPr>
            <w:tcW w:w="3018" w:type="dxa"/>
            <w:tcBorders>
              <w:bottom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ПС-110/35/10кВ Тяговая Ф.15   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0,0224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п/с 6 кВ АБЗ 250 кВА (ТП-3090)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0,0255</w:t>
            </w:r>
          </w:p>
        </w:tc>
      </w:tr>
      <w:tr w:rsidR="00DF1D38" w:rsidRPr="004B6242" w:rsidTr="00DF1D38">
        <w:trPr>
          <w:trHeight w:val="70"/>
        </w:trPr>
        <w:tc>
          <w:tcPr>
            <w:tcW w:w="901" w:type="dxa"/>
            <w:tcBorders>
              <w:right w:val="single" w:sz="4" w:space="0" w:color="auto"/>
            </w:tcBorders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DF1D38" w:rsidP="004B6242">
            <w:pPr>
              <w:rPr>
                <w:color w:val="000000"/>
              </w:rPr>
            </w:pPr>
            <w:r w:rsidRPr="004B6242">
              <w:rPr>
                <w:color w:val="000000"/>
              </w:rPr>
              <w:t>п/с 6 кВ АБЗ 250 кВА (ТП-3090)</w:t>
            </w:r>
          </w:p>
        </w:tc>
        <w:tc>
          <w:tcPr>
            <w:tcW w:w="2015" w:type="dxa"/>
            <w:tcBorders>
              <w:left w:val="single" w:sz="4" w:space="0" w:color="auto"/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0,0145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58</w:t>
            </w:r>
          </w:p>
        </w:tc>
        <w:tc>
          <w:tcPr>
            <w:tcW w:w="3018" w:type="dxa"/>
            <w:tcBorders>
              <w:top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РП-135 в сторону ТП-1133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0,0000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6D7726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59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 xml:space="preserve">ПС Красная Самарка 110/10 кВ ВЛ-10 кВ Ф-10    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0,2485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60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ПС-110/10кВ Красная Самарка Ф.10   ТП КС 1025/63 КС 100/160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DF1D38" w:rsidRPr="004B6242" w:rsidRDefault="00513289" w:rsidP="004B6242">
            <w:pPr>
              <w:tabs>
                <w:tab w:val="left" w:pos="2020"/>
              </w:tabs>
              <w:jc w:val="center"/>
            </w:pPr>
            <w:r>
              <w:t>0,0252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61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ТП-1Типографии (ТП-5040004) Ф.-4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0,0323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62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ТП-2Типографии (ТП-5040005) Ф.-20</w:t>
            </w:r>
          </w:p>
        </w:tc>
        <w:tc>
          <w:tcPr>
            <w:tcW w:w="2015" w:type="dxa"/>
            <w:tcBorders>
              <w:right w:val="single" w:sz="4" w:space="0" w:color="auto"/>
            </w:tcBorders>
          </w:tcPr>
          <w:p w:rsidR="00DF1D38" w:rsidRPr="004B6242" w:rsidRDefault="00112DF7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0,1741</w:t>
            </w:r>
          </w:p>
        </w:tc>
      </w:tr>
      <w:tr w:rsidR="00DF1D38" w:rsidRPr="004B6242" w:rsidTr="00DF1D38">
        <w:trPr>
          <w:trHeight w:val="552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63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ГПП-2 110/6 ООО "Тольяттинский "Трансформатор" В-1</w:t>
            </w:r>
          </w:p>
        </w:tc>
        <w:tc>
          <w:tcPr>
            <w:tcW w:w="2015" w:type="dxa"/>
          </w:tcPr>
          <w:p w:rsidR="00DF1D38" w:rsidRPr="004B6242" w:rsidRDefault="00112DF7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DF1D38" w:rsidRPr="004B6242" w:rsidRDefault="00513289" w:rsidP="004B624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1,9301</w:t>
            </w:r>
          </w:p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</w:p>
        </w:tc>
      </w:tr>
      <w:tr w:rsidR="00DF1D38" w:rsidRPr="004B6242" w:rsidTr="006D7726">
        <w:trPr>
          <w:trHeight w:val="418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64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 35кВ  АБЗ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</w:tcPr>
          <w:p w:rsidR="00DF1D38" w:rsidRPr="004B6242" w:rsidRDefault="00112DF7" w:rsidP="004B6242">
            <w:pPr>
              <w:tabs>
                <w:tab w:val="left" w:pos="2020"/>
              </w:tabs>
              <w:jc w:val="center"/>
            </w:pPr>
            <w:r w:rsidRPr="004B6242">
              <w:t>0,2471</w:t>
            </w:r>
          </w:p>
        </w:tc>
      </w:tr>
      <w:tr w:rsidR="00DF1D38" w:rsidRPr="004B6242" w:rsidTr="006D7726">
        <w:trPr>
          <w:trHeight w:val="424"/>
        </w:trPr>
        <w:tc>
          <w:tcPr>
            <w:tcW w:w="901" w:type="dxa"/>
          </w:tcPr>
          <w:p w:rsidR="00DF1D38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65</w:t>
            </w:r>
          </w:p>
        </w:tc>
        <w:tc>
          <w:tcPr>
            <w:tcW w:w="3018" w:type="dxa"/>
          </w:tcPr>
          <w:p w:rsidR="00DF1D38" w:rsidRPr="004B6242" w:rsidRDefault="00DF1D38" w:rsidP="004B6242">
            <w:pPr>
              <w:tabs>
                <w:tab w:val="left" w:pos="2020"/>
              </w:tabs>
            </w:pPr>
            <w:r w:rsidRPr="004B6242">
              <w:t>ПС 35кВ  АБЗ</w:t>
            </w:r>
          </w:p>
        </w:tc>
        <w:tc>
          <w:tcPr>
            <w:tcW w:w="2015" w:type="dxa"/>
          </w:tcPr>
          <w:p w:rsidR="00DF1D38" w:rsidRPr="004B6242" w:rsidRDefault="00DF1D38" w:rsidP="004B6242">
            <w:pPr>
              <w:tabs>
                <w:tab w:val="left" w:pos="2020"/>
              </w:tabs>
              <w:jc w:val="center"/>
            </w:pPr>
            <w:r w:rsidRPr="004B6242">
              <w:t>Т-</w:t>
            </w:r>
            <w:r w:rsidR="00112DF7" w:rsidRPr="004B6242">
              <w:t>2</w:t>
            </w:r>
          </w:p>
        </w:tc>
        <w:tc>
          <w:tcPr>
            <w:tcW w:w="4262" w:type="dxa"/>
          </w:tcPr>
          <w:p w:rsidR="00DF1D38" w:rsidRPr="004B6242" w:rsidRDefault="00112DF7" w:rsidP="004B6242">
            <w:pPr>
              <w:tabs>
                <w:tab w:val="left" w:pos="2020"/>
              </w:tabs>
              <w:jc w:val="center"/>
            </w:pPr>
            <w:r w:rsidRPr="004B6242">
              <w:t>0,0000</w:t>
            </w:r>
          </w:p>
        </w:tc>
      </w:tr>
      <w:tr w:rsidR="00112DF7" w:rsidRPr="004B6242" w:rsidTr="006D7726">
        <w:trPr>
          <w:trHeight w:val="424"/>
        </w:trPr>
        <w:tc>
          <w:tcPr>
            <w:tcW w:w="901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66</w:t>
            </w:r>
          </w:p>
        </w:tc>
        <w:tc>
          <w:tcPr>
            <w:tcW w:w="3018" w:type="dxa"/>
          </w:tcPr>
          <w:p w:rsidR="00112DF7" w:rsidRPr="004B6242" w:rsidRDefault="004B6242" w:rsidP="004B6242">
            <w:pPr>
              <w:tabs>
                <w:tab w:val="left" w:pos="2020"/>
              </w:tabs>
            </w:pPr>
            <w:r w:rsidRPr="004B6242">
              <w:t>ПС АКСМ</w:t>
            </w:r>
          </w:p>
        </w:tc>
        <w:tc>
          <w:tcPr>
            <w:tcW w:w="2015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Т-1</w:t>
            </w:r>
          </w:p>
        </w:tc>
        <w:tc>
          <w:tcPr>
            <w:tcW w:w="4262" w:type="dxa"/>
          </w:tcPr>
          <w:p w:rsidR="00112DF7" w:rsidRPr="004B6242" w:rsidRDefault="00213CE0" w:rsidP="004B6242">
            <w:pPr>
              <w:tabs>
                <w:tab w:val="left" w:pos="2020"/>
              </w:tabs>
              <w:jc w:val="center"/>
            </w:pPr>
            <w:r>
              <w:t>0,9780</w:t>
            </w:r>
            <w:bookmarkStart w:id="0" w:name="_GoBack"/>
            <w:bookmarkEnd w:id="0"/>
          </w:p>
          <w:p w:rsidR="004B6242" w:rsidRPr="004B6242" w:rsidRDefault="004B6242" w:rsidP="004B6242">
            <w:pPr>
              <w:tabs>
                <w:tab w:val="left" w:pos="2020"/>
              </w:tabs>
              <w:jc w:val="center"/>
            </w:pPr>
          </w:p>
        </w:tc>
      </w:tr>
      <w:tr w:rsidR="00112DF7" w:rsidRPr="004B6242" w:rsidTr="006D7726">
        <w:trPr>
          <w:trHeight w:val="424"/>
        </w:trPr>
        <w:tc>
          <w:tcPr>
            <w:tcW w:w="901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67</w:t>
            </w:r>
          </w:p>
        </w:tc>
        <w:tc>
          <w:tcPr>
            <w:tcW w:w="3018" w:type="dxa"/>
          </w:tcPr>
          <w:p w:rsidR="00112DF7" w:rsidRPr="004B6242" w:rsidRDefault="004B6242" w:rsidP="004B6242">
            <w:pPr>
              <w:tabs>
                <w:tab w:val="left" w:pos="2020"/>
              </w:tabs>
            </w:pPr>
            <w:r w:rsidRPr="004B6242">
              <w:t>ПС АКСМ</w:t>
            </w:r>
          </w:p>
        </w:tc>
        <w:tc>
          <w:tcPr>
            <w:tcW w:w="2015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Т-2</w:t>
            </w:r>
          </w:p>
        </w:tc>
        <w:tc>
          <w:tcPr>
            <w:tcW w:w="4262" w:type="dxa"/>
          </w:tcPr>
          <w:p w:rsidR="00112DF7" w:rsidRPr="004B6242" w:rsidRDefault="004B6242" w:rsidP="004B6242">
            <w:pPr>
              <w:tabs>
                <w:tab w:val="left" w:pos="2020"/>
              </w:tabs>
              <w:jc w:val="center"/>
            </w:pPr>
            <w:r w:rsidRPr="004B6242">
              <w:t>0,0000</w:t>
            </w:r>
          </w:p>
        </w:tc>
      </w:tr>
    </w:tbl>
    <w:p w:rsidR="00357644" w:rsidRDefault="00357644" w:rsidP="00357644">
      <w:pPr>
        <w:tabs>
          <w:tab w:val="left" w:pos="2020"/>
        </w:tabs>
        <w:jc w:val="both"/>
      </w:pPr>
    </w:p>
    <w:sectPr w:rsidR="00357644" w:rsidSect="005261CB">
      <w:pgSz w:w="11906" w:h="16838" w:code="9"/>
      <w:pgMar w:top="568" w:right="566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FF5" w:rsidRPr="00820E41" w:rsidRDefault="00760FF5" w:rsidP="00820E41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>
        <w:separator/>
      </w:r>
    </w:p>
  </w:endnote>
  <w:endnote w:type="continuationSeparator" w:id="0">
    <w:p w:rsidR="00760FF5" w:rsidRPr="00820E41" w:rsidRDefault="00760FF5" w:rsidP="00820E41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FF5" w:rsidRPr="00820E41" w:rsidRDefault="00760FF5" w:rsidP="00820E41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>
        <w:separator/>
      </w:r>
    </w:p>
  </w:footnote>
  <w:footnote w:type="continuationSeparator" w:id="0">
    <w:p w:rsidR="00760FF5" w:rsidRPr="00820E41" w:rsidRDefault="00760FF5" w:rsidP="00820E41">
      <w:pPr>
        <w:pStyle w:val="ConsPlusNonformat"/>
        <w:rPr>
          <w:rFonts w:ascii="Times New Roman" w:hAnsi="Times New Roman" w:cs="Times New Roman"/>
          <w:sz w:val="24"/>
          <w:szCs w:val="24"/>
          <w:lang w:eastAsia="ru-RU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5.65pt;height:13.75pt" o:bullet="t">
        <v:imagedata r:id="rId1" o:title=""/>
      </v:shape>
    </w:pict>
  </w:numPicBullet>
  <w:numPicBullet w:numPicBulletId="1">
    <w:pict>
      <v:shape id="_x0000_i1041" type="#_x0000_t75" style="width:10pt;height:8.15pt" o:bullet="t">
        <v:imagedata r:id="rId2" o:title=""/>
      </v:shape>
    </w:pict>
  </w:numPicBullet>
  <w:abstractNum w:abstractNumId="0" w15:restartNumberingAfterBreak="0">
    <w:nsid w:val="00000001"/>
    <w:multiLevelType w:val="singleLevel"/>
    <w:tmpl w:val="00000001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1F5E43"/>
    <w:multiLevelType w:val="hybridMultilevel"/>
    <w:tmpl w:val="E1E24B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44E5A"/>
    <w:multiLevelType w:val="hybridMultilevel"/>
    <w:tmpl w:val="CA3047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A574A8"/>
    <w:multiLevelType w:val="hybridMultilevel"/>
    <w:tmpl w:val="D5DAA8F2"/>
    <w:lvl w:ilvl="0" w:tplc="C9F419C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37B6C"/>
    <w:multiLevelType w:val="hybridMultilevel"/>
    <w:tmpl w:val="6924215E"/>
    <w:lvl w:ilvl="0" w:tplc="3D64B8AE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2B24CA"/>
    <w:multiLevelType w:val="hybridMultilevel"/>
    <w:tmpl w:val="2E54C534"/>
    <w:lvl w:ilvl="0" w:tplc="F8A6BFCE">
      <w:start w:val="1"/>
      <w:numFmt w:val="bullet"/>
      <w:lvlText w:val=""/>
      <w:lvlJc w:val="left"/>
      <w:pPr>
        <w:ind w:left="639" w:hanging="360"/>
      </w:pPr>
      <w:rPr>
        <w:rFonts w:ascii="Wingdings" w:hAnsi="Wingdings" w:hint="default"/>
        <w:color w:val="D9D9D9"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0FAA0F6A"/>
    <w:multiLevelType w:val="multilevel"/>
    <w:tmpl w:val="239C99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0919F0"/>
    <w:multiLevelType w:val="multilevel"/>
    <w:tmpl w:val="872C0E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424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  <w:i w:val="0"/>
      </w:rPr>
    </w:lvl>
  </w:abstractNum>
  <w:abstractNum w:abstractNumId="8" w15:restartNumberingAfterBreak="0">
    <w:nsid w:val="19CC4C6C"/>
    <w:multiLevelType w:val="hybridMultilevel"/>
    <w:tmpl w:val="D208351E"/>
    <w:lvl w:ilvl="0" w:tplc="041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color w:val="000000"/>
      </w:rPr>
    </w:lvl>
    <w:lvl w:ilvl="1" w:tplc="B8144AA2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B79EDA3C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D0083EEE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B4BC4886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9940A136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2C5C4CB0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78CE18C4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73669820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9" w15:restartNumberingAfterBreak="0">
    <w:nsid w:val="1EF71117"/>
    <w:multiLevelType w:val="hybridMultilevel"/>
    <w:tmpl w:val="C4929E2C"/>
    <w:lvl w:ilvl="0" w:tplc="30989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7088F"/>
    <w:multiLevelType w:val="hybridMultilevel"/>
    <w:tmpl w:val="F3080C0E"/>
    <w:lvl w:ilvl="0" w:tplc="00000001">
      <w:start w:val="1"/>
      <w:numFmt w:val="bullet"/>
      <w:lvlText w:val=""/>
      <w:lvlJc w:val="left"/>
      <w:pPr>
        <w:tabs>
          <w:tab w:val="num" w:pos="972"/>
        </w:tabs>
        <w:ind w:left="972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1" w15:restartNumberingAfterBreak="0">
    <w:nsid w:val="2DDF0E1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FB2F3A"/>
    <w:multiLevelType w:val="hybridMultilevel"/>
    <w:tmpl w:val="08A0531E"/>
    <w:lvl w:ilvl="0" w:tplc="0000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C39650D"/>
    <w:multiLevelType w:val="hybridMultilevel"/>
    <w:tmpl w:val="A78AF124"/>
    <w:name w:val="WW8Num522"/>
    <w:lvl w:ilvl="0" w:tplc="A6A0F896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525D4C"/>
    <w:multiLevelType w:val="hybridMultilevel"/>
    <w:tmpl w:val="95E4D8F6"/>
    <w:lvl w:ilvl="0" w:tplc="DE6ED74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5F156A65"/>
    <w:multiLevelType w:val="hybridMultilevel"/>
    <w:tmpl w:val="E3A6EA98"/>
    <w:lvl w:ilvl="0" w:tplc="0000000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B81040"/>
    <w:multiLevelType w:val="hybridMultilevel"/>
    <w:tmpl w:val="60645DD0"/>
    <w:lvl w:ilvl="0" w:tplc="8C52A1DE">
      <w:start w:val="1"/>
      <w:numFmt w:val="bullet"/>
      <w:lvlText w:val=""/>
      <w:lvlJc w:val="left"/>
      <w:pPr>
        <w:ind w:left="1353" w:hanging="360"/>
      </w:pPr>
      <w:rPr>
        <w:rFonts w:ascii="Wingdings" w:hAnsi="Wingdings" w:hint="default"/>
        <w:color w:val="D0CECE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638E1B69"/>
    <w:multiLevelType w:val="hybridMultilevel"/>
    <w:tmpl w:val="7DF45E8E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A5DDE"/>
    <w:multiLevelType w:val="hybridMultilevel"/>
    <w:tmpl w:val="A15CC9B4"/>
    <w:lvl w:ilvl="0" w:tplc="7C9253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F2F3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D496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F6EC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3E12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6E8A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9EE1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3A26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5EA8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0135B23"/>
    <w:multiLevelType w:val="hybridMultilevel"/>
    <w:tmpl w:val="D92CF4EA"/>
    <w:lvl w:ilvl="0" w:tplc="424CC12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2CD6AA9"/>
    <w:multiLevelType w:val="hybridMultilevel"/>
    <w:tmpl w:val="4708707E"/>
    <w:name w:val="WW8Num52"/>
    <w:lvl w:ilvl="0" w:tplc="F692D7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D9D9D9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A31B4"/>
    <w:multiLevelType w:val="hybridMultilevel"/>
    <w:tmpl w:val="30EACAEA"/>
    <w:lvl w:ilvl="0" w:tplc="E672498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75C671BC"/>
    <w:multiLevelType w:val="multilevel"/>
    <w:tmpl w:val="DCC896DE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3" w15:restartNumberingAfterBreak="0">
    <w:nsid w:val="770A7CFD"/>
    <w:multiLevelType w:val="hybridMultilevel"/>
    <w:tmpl w:val="89480AB6"/>
    <w:lvl w:ilvl="0" w:tplc="432A3324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1"/>
  </w:num>
  <w:num w:numId="3">
    <w:abstractNumId w:val="17"/>
  </w:num>
  <w:num w:numId="4">
    <w:abstractNumId w:val="4"/>
  </w:num>
  <w:num w:numId="5">
    <w:abstractNumId w:val="23"/>
  </w:num>
  <w:num w:numId="6">
    <w:abstractNumId w:val="19"/>
  </w:num>
  <w:num w:numId="7">
    <w:abstractNumId w:val="18"/>
  </w:num>
  <w:num w:numId="8">
    <w:abstractNumId w:val="9"/>
  </w:num>
  <w:num w:numId="9">
    <w:abstractNumId w:val="7"/>
  </w:num>
  <w:num w:numId="10">
    <w:abstractNumId w:val="5"/>
  </w:num>
  <w:num w:numId="11">
    <w:abstractNumId w:val="0"/>
  </w:num>
  <w:num w:numId="12">
    <w:abstractNumId w:val="16"/>
  </w:num>
  <w:num w:numId="13">
    <w:abstractNumId w:val="20"/>
  </w:num>
  <w:num w:numId="14">
    <w:abstractNumId w:val="13"/>
  </w:num>
  <w:num w:numId="15">
    <w:abstractNumId w:val="10"/>
  </w:num>
  <w:num w:numId="16">
    <w:abstractNumId w:val="15"/>
  </w:num>
  <w:num w:numId="17">
    <w:abstractNumId w:val="12"/>
  </w:num>
  <w:num w:numId="18">
    <w:abstractNumId w:val="21"/>
  </w:num>
  <w:num w:numId="19">
    <w:abstractNumId w:val="3"/>
  </w:num>
  <w:num w:numId="20">
    <w:abstractNumId w:val="8"/>
  </w:num>
  <w:num w:numId="21">
    <w:abstractNumId w:val="2"/>
  </w:num>
  <w:num w:numId="22">
    <w:abstractNumId w:val="1"/>
  </w:num>
  <w:num w:numId="23">
    <w:abstractNumId w:val="2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33F"/>
    <w:rsid w:val="00000CD0"/>
    <w:rsid w:val="000064E1"/>
    <w:rsid w:val="00016B59"/>
    <w:rsid w:val="000219BD"/>
    <w:rsid w:val="00034BC2"/>
    <w:rsid w:val="0004287F"/>
    <w:rsid w:val="00044B7E"/>
    <w:rsid w:val="0005043B"/>
    <w:rsid w:val="00050D30"/>
    <w:rsid w:val="00053240"/>
    <w:rsid w:val="00073C17"/>
    <w:rsid w:val="00074E63"/>
    <w:rsid w:val="0007672E"/>
    <w:rsid w:val="00076FC4"/>
    <w:rsid w:val="00080533"/>
    <w:rsid w:val="00080BCA"/>
    <w:rsid w:val="00080C07"/>
    <w:rsid w:val="00092C35"/>
    <w:rsid w:val="00094492"/>
    <w:rsid w:val="0009562D"/>
    <w:rsid w:val="000972F5"/>
    <w:rsid w:val="00097C12"/>
    <w:rsid w:val="000A2643"/>
    <w:rsid w:val="000B36A7"/>
    <w:rsid w:val="000C5CD1"/>
    <w:rsid w:val="000C73D0"/>
    <w:rsid w:val="000D110E"/>
    <w:rsid w:val="000D4673"/>
    <w:rsid w:val="000E0506"/>
    <w:rsid w:val="000E3AA4"/>
    <w:rsid w:val="000E7CC5"/>
    <w:rsid w:val="000F4087"/>
    <w:rsid w:val="000F715E"/>
    <w:rsid w:val="00100260"/>
    <w:rsid w:val="00101427"/>
    <w:rsid w:val="00105326"/>
    <w:rsid w:val="00112DF7"/>
    <w:rsid w:val="00122340"/>
    <w:rsid w:val="00124526"/>
    <w:rsid w:val="001254DE"/>
    <w:rsid w:val="00132442"/>
    <w:rsid w:val="00133255"/>
    <w:rsid w:val="00152D9A"/>
    <w:rsid w:val="00157192"/>
    <w:rsid w:val="00157376"/>
    <w:rsid w:val="00165F8B"/>
    <w:rsid w:val="00171B22"/>
    <w:rsid w:val="00173257"/>
    <w:rsid w:val="00174AF8"/>
    <w:rsid w:val="00184CAC"/>
    <w:rsid w:val="00185632"/>
    <w:rsid w:val="001879B5"/>
    <w:rsid w:val="00190245"/>
    <w:rsid w:val="001917CB"/>
    <w:rsid w:val="001A177A"/>
    <w:rsid w:val="001A779E"/>
    <w:rsid w:val="001B22F7"/>
    <w:rsid w:val="001B3EA3"/>
    <w:rsid w:val="001D4C4A"/>
    <w:rsid w:val="001D639E"/>
    <w:rsid w:val="001D6BB4"/>
    <w:rsid w:val="001F4787"/>
    <w:rsid w:val="001F5C46"/>
    <w:rsid w:val="00202BFC"/>
    <w:rsid w:val="00203B84"/>
    <w:rsid w:val="00204C8E"/>
    <w:rsid w:val="00213CE0"/>
    <w:rsid w:val="00220652"/>
    <w:rsid w:val="00220B16"/>
    <w:rsid w:val="00220C36"/>
    <w:rsid w:val="002212FC"/>
    <w:rsid w:val="00223A7E"/>
    <w:rsid w:val="0023432F"/>
    <w:rsid w:val="002349B8"/>
    <w:rsid w:val="00242EDA"/>
    <w:rsid w:val="00243949"/>
    <w:rsid w:val="00245945"/>
    <w:rsid w:val="002462DC"/>
    <w:rsid w:val="00247B30"/>
    <w:rsid w:val="00251192"/>
    <w:rsid w:val="00255EA2"/>
    <w:rsid w:val="00256342"/>
    <w:rsid w:val="00261098"/>
    <w:rsid w:val="00263CF0"/>
    <w:rsid w:val="0026641C"/>
    <w:rsid w:val="00267C21"/>
    <w:rsid w:val="002749FA"/>
    <w:rsid w:val="002759E9"/>
    <w:rsid w:val="00275AB9"/>
    <w:rsid w:val="002833B1"/>
    <w:rsid w:val="00291B7A"/>
    <w:rsid w:val="002938BD"/>
    <w:rsid w:val="002939C9"/>
    <w:rsid w:val="002A698A"/>
    <w:rsid w:val="002B1623"/>
    <w:rsid w:val="002C366B"/>
    <w:rsid w:val="002D17B8"/>
    <w:rsid w:val="002D1DD3"/>
    <w:rsid w:val="002F4336"/>
    <w:rsid w:val="003002FC"/>
    <w:rsid w:val="003063A4"/>
    <w:rsid w:val="003134B6"/>
    <w:rsid w:val="003208E8"/>
    <w:rsid w:val="0032131B"/>
    <w:rsid w:val="00323876"/>
    <w:rsid w:val="0032444A"/>
    <w:rsid w:val="0033444E"/>
    <w:rsid w:val="003500A2"/>
    <w:rsid w:val="00357644"/>
    <w:rsid w:val="0036148A"/>
    <w:rsid w:val="00364AD4"/>
    <w:rsid w:val="003722B5"/>
    <w:rsid w:val="00386380"/>
    <w:rsid w:val="0039549D"/>
    <w:rsid w:val="00397658"/>
    <w:rsid w:val="00397A5E"/>
    <w:rsid w:val="003A3FA4"/>
    <w:rsid w:val="003A58D0"/>
    <w:rsid w:val="003B46A3"/>
    <w:rsid w:val="003B7005"/>
    <w:rsid w:val="003B7BCF"/>
    <w:rsid w:val="003C4528"/>
    <w:rsid w:val="003D16BA"/>
    <w:rsid w:val="003D1CBF"/>
    <w:rsid w:val="003D1FF2"/>
    <w:rsid w:val="003D2DDF"/>
    <w:rsid w:val="003D5739"/>
    <w:rsid w:val="003D7468"/>
    <w:rsid w:val="003D752A"/>
    <w:rsid w:val="003D7E4B"/>
    <w:rsid w:val="003F5E5B"/>
    <w:rsid w:val="004130CD"/>
    <w:rsid w:val="00417A9A"/>
    <w:rsid w:val="00427D66"/>
    <w:rsid w:val="00433AF5"/>
    <w:rsid w:val="00433E20"/>
    <w:rsid w:val="00434109"/>
    <w:rsid w:val="00435D71"/>
    <w:rsid w:val="004452A5"/>
    <w:rsid w:val="004501A1"/>
    <w:rsid w:val="00453020"/>
    <w:rsid w:val="0046136C"/>
    <w:rsid w:val="00462302"/>
    <w:rsid w:val="004643B4"/>
    <w:rsid w:val="00467716"/>
    <w:rsid w:val="00473A56"/>
    <w:rsid w:val="00480E13"/>
    <w:rsid w:val="004815A0"/>
    <w:rsid w:val="004826C6"/>
    <w:rsid w:val="00490DF0"/>
    <w:rsid w:val="00494A22"/>
    <w:rsid w:val="00494B55"/>
    <w:rsid w:val="0049532E"/>
    <w:rsid w:val="004A1FFF"/>
    <w:rsid w:val="004B6242"/>
    <w:rsid w:val="004C0801"/>
    <w:rsid w:val="004C3FC1"/>
    <w:rsid w:val="004C7028"/>
    <w:rsid w:val="004D2242"/>
    <w:rsid w:val="004D789F"/>
    <w:rsid w:val="004D7C19"/>
    <w:rsid w:val="004E1D2C"/>
    <w:rsid w:val="004E287C"/>
    <w:rsid w:val="004E503A"/>
    <w:rsid w:val="004E5301"/>
    <w:rsid w:val="004E607D"/>
    <w:rsid w:val="0051072D"/>
    <w:rsid w:val="005118AD"/>
    <w:rsid w:val="00513289"/>
    <w:rsid w:val="005172CC"/>
    <w:rsid w:val="00517F30"/>
    <w:rsid w:val="005261CB"/>
    <w:rsid w:val="005271A6"/>
    <w:rsid w:val="0053498C"/>
    <w:rsid w:val="005375B2"/>
    <w:rsid w:val="00541D25"/>
    <w:rsid w:val="005462D2"/>
    <w:rsid w:val="005511B8"/>
    <w:rsid w:val="0055518F"/>
    <w:rsid w:val="005555E2"/>
    <w:rsid w:val="00555D88"/>
    <w:rsid w:val="00556E09"/>
    <w:rsid w:val="00557531"/>
    <w:rsid w:val="00557FD8"/>
    <w:rsid w:val="00564EBA"/>
    <w:rsid w:val="005714D8"/>
    <w:rsid w:val="00573A26"/>
    <w:rsid w:val="00577D43"/>
    <w:rsid w:val="00587590"/>
    <w:rsid w:val="00591670"/>
    <w:rsid w:val="005A7266"/>
    <w:rsid w:val="005B04BB"/>
    <w:rsid w:val="005B6FFB"/>
    <w:rsid w:val="005C04F7"/>
    <w:rsid w:val="005C55C4"/>
    <w:rsid w:val="005D6B74"/>
    <w:rsid w:val="005E20B4"/>
    <w:rsid w:val="005E5480"/>
    <w:rsid w:val="00606DDB"/>
    <w:rsid w:val="006129F9"/>
    <w:rsid w:val="0061588F"/>
    <w:rsid w:val="00622E1E"/>
    <w:rsid w:val="00631179"/>
    <w:rsid w:val="006334C5"/>
    <w:rsid w:val="006343D8"/>
    <w:rsid w:val="00652514"/>
    <w:rsid w:val="00654088"/>
    <w:rsid w:val="00654E19"/>
    <w:rsid w:val="00666357"/>
    <w:rsid w:val="006737DE"/>
    <w:rsid w:val="006756D3"/>
    <w:rsid w:val="00675E5C"/>
    <w:rsid w:val="00676470"/>
    <w:rsid w:val="00676562"/>
    <w:rsid w:val="00680A7F"/>
    <w:rsid w:val="00681832"/>
    <w:rsid w:val="006819CF"/>
    <w:rsid w:val="006830FB"/>
    <w:rsid w:val="00684092"/>
    <w:rsid w:val="00691995"/>
    <w:rsid w:val="006B3004"/>
    <w:rsid w:val="006B3900"/>
    <w:rsid w:val="006C0912"/>
    <w:rsid w:val="006C0B82"/>
    <w:rsid w:val="006D45C2"/>
    <w:rsid w:val="006D7726"/>
    <w:rsid w:val="006E1BBD"/>
    <w:rsid w:val="006E5060"/>
    <w:rsid w:val="006E6040"/>
    <w:rsid w:val="006F0BB6"/>
    <w:rsid w:val="006F31ED"/>
    <w:rsid w:val="006F6D5B"/>
    <w:rsid w:val="007113C8"/>
    <w:rsid w:val="00711F1D"/>
    <w:rsid w:val="00713FFE"/>
    <w:rsid w:val="00724340"/>
    <w:rsid w:val="0072459F"/>
    <w:rsid w:val="007313C1"/>
    <w:rsid w:val="0073399D"/>
    <w:rsid w:val="00740532"/>
    <w:rsid w:val="00743DFB"/>
    <w:rsid w:val="00747612"/>
    <w:rsid w:val="00754D21"/>
    <w:rsid w:val="00754DDA"/>
    <w:rsid w:val="00760FF5"/>
    <w:rsid w:val="007622FE"/>
    <w:rsid w:val="00763E9C"/>
    <w:rsid w:val="0076655D"/>
    <w:rsid w:val="007716DF"/>
    <w:rsid w:val="007721DE"/>
    <w:rsid w:val="00774094"/>
    <w:rsid w:val="007772D2"/>
    <w:rsid w:val="0078103D"/>
    <w:rsid w:val="00781C2E"/>
    <w:rsid w:val="0078302E"/>
    <w:rsid w:val="0078593E"/>
    <w:rsid w:val="00795CA8"/>
    <w:rsid w:val="00796F70"/>
    <w:rsid w:val="007A270D"/>
    <w:rsid w:val="007A6E5F"/>
    <w:rsid w:val="007B4A84"/>
    <w:rsid w:val="007C1BF5"/>
    <w:rsid w:val="007D2273"/>
    <w:rsid w:val="007D2415"/>
    <w:rsid w:val="007D53A1"/>
    <w:rsid w:val="007E0B0F"/>
    <w:rsid w:val="007E5BE3"/>
    <w:rsid w:val="007F0F5A"/>
    <w:rsid w:val="007F2EE1"/>
    <w:rsid w:val="00805CE2"/>
    <w:rsid w:val="008078EA"/>
    <w:rsid w:val="00810297"/>
    <w:rsid w:val="008137F1"/>
    <w:rsid w:val="00814DC8"/>
    <w:rsid w:val="008153BC"/>
    <w:rsid w:val="00820E41"/>
    <w:rsid w:val="00822795"/>
    <w:rsid w:val="00823079"/>
    <w:rsid w:val="008236BD"/>
    <w:rsid w:val="00824B98"/>
    <w:rsid w:val="0082762A"/>
    <w:rsid w:val="00830835"/>
    <w:rsid w:val="0083343D"/>
    <w:rsid w:val="00835C25"/>
    <w:rsid w:val="00854E3D"/>
    <w:rsid w:val="00873D16"/>
    <w:rsid w:val="008771C4"/>
    <w:rsid w:val="008911AC"/>
    <w:rsid w:val="00896FCF"/>
    <w:rsid w:val="008A08BB"/>
    <w:rsid w:val="008A6C1E"/>
    <w:rsid w:val="008B1B80"/>
    <w:rsid w:val="008B72F9"/>
    <w:rsid w:val="008C72A0"/>
    <w:rsid w:val="008D4C4D"/>
    <w:rsid w:val="008D6312"/>
    <w:rsid w:val="008E768A"/>
    <w:rsid w:val="008F1532"/>
    <w:rsid w:val="00910DAB"/>
    <w:rsid w:val="00916705"/>
    <w:rsid w:val="0092496F"/>
    <w:rsid w:val="009300B6"/>
    <w:rsid w:val="00930229"/>
    <w:rsid w:val="00933B9A"/>
    <w:rsid w:val="0093675A"/>
    <w:rsid w:val="00936F12"/>
    <w:rsid w:val="0094129D"/>
    <w:rsid w:val="00942087"/>
    <w:rsid w:val="00942B20"/>
    <w:rsid w:val="009447B3"/>
    <w:rsid w:val="00946750"/>
    <w:rsid w:val="009468A3"/>
    <w:rsid w:val="00952C52"/>
    <w:rsid w:val="00952D3C"/>
    <w:rsid w:val="00956439"/>
    <w:rsid w:val="0096054E"/>
    <w:rsid w:val="00960688"/>
    <w:rsid w:val="00964F1D"/>
    <w:rsid w:val="00966343"/>
    <w:rsid w:val="009666EE"/>
    <w:rsid w:val="009679A3"/>
    <w:rsid w:val="00974826"/>
    <w:rsid w:val="009853D8"/>
    <w:rsid w:val="009863B0"/>
    <w:rsid w:val="00991D5D"/>
    <w:rsid w:val="009951F3"/>
    <w:rsid w:val="009A3960"/>
    <w:rsid w:val="009A571E"/>
    <w:rsid w:val="009B6408"/>
    <w:rsid w:val="009C3A90"/>
    <w:rsid w:val="009D4217"/>
    <w:rsid w:val="009D4500"/>
    <w:rsid w:val="009E44D9"/>
    <w:rsid w:val="009F101A"/>
    <w:rsid w:val="009F680A"/>
    <w:rsid w:val="00A133AB"/>
    <w:rsid w:val="00A16713"/>
    <w:rsid w:val="00A16B0A"/>
    <w:rsid w:val="00A263E5"/>
    <w:rsid w:val="00A3307E"/>
    <w:rsid w:val="00A34B83"/>
    <w:rsid w:val="00A35946"/>
    <w:rsid w:val="00A44762"/>
    <w:rsid w:val="00A50D9F"/>
    <w:rsid w:val="00A539A2"/>
    <w:rsid w:val="00A554F7"/>
    <w:rsid w:val="00A5697E"/>
    <w:rsid w:val="00A60699"/>
    <w:rsid w:val="00A63925"/>
    <w:rsid w:val="00A63C50"/>
    <w:rsid w:val="00A72232"/>
    <w:rsid w:val="00A83FF6"/>
    <w:rsid w:val="00A84399"/>
    <w:rsid w:val="00A85639"/>
    <w:rsid w:val="00A92C58"/>
    <w:rsid w:val="00A93A45"/>
    <w:rsid w:val="00A95166"/>
    <w:rsid w:val="00A95485"/>
    <w:rsid w:val="00A968AB"/>
    <w:rsid w:val="00AA2F4F"/>
    <w:rsid w:val="00AA39F4"/>
    <w:rsid w:val="00AA73FA"/>
    <w:rsid w:val="00AB2B8E"/>
    <w:rsid w:val="00AB4279"/>
    <w:rsid w:val="00AC296C"/>
    <w:rsid w:val="00AC3299"/>
    <w:rsid w:val="00AC60AB"/>
    <w:rsid w:val="00AC68D0"/>
    <w:rsid w:val="00AC7850"/>
    <w:rsid w:val="00AE0B83"/>
    <w:rsid w:val="00AF5952"/>
    <w:rsid w:val="00B01FB3"/>
    <w:rsid w:val="00B039E5"/>
    <w:rsid w:val="00B07E8E"/>
    <w:rsid w:val="00B12A9D"/>
    <w:rsid w:val="00B32FA9"/>
    <w:rsid w:val="00B34061"/>
    <w:rsid w:val="00B356FE"/>
    <w:rsid w:val="00B42AC4"/>
    <w:rsid w:val="00B444D9"/>
    <w:rsid w:val="00B501E0"/>
    <w:rsid w:val="00B54CA7"/>
    <w:rsid w:val="00B60FAA"/>
    <w:rsid w:val="00B62D32"/>
    <w:rsid w:val="00B640FD"/>
    <w:rsid w:val="00B64D93"/>
    <w:rsid w:val="00B64E32"/>
    <w:rsid w:val="00B66F26"/>
    <w:rsid w:val="00B67A5A"/>
    <w:rsid w:val="00B700D2"/>
    <w:rsid w:val="00B7444D"/>
    <w:rsid w:val="00B753CA"/>
    <w:rsid w:val="00B847A1"/>
    <w:rsid w:val="00B87BC9"/>
    <w:rsid w:val="00B87C13"/>
    <w:rsid w:val="00BA5AE1"/>
    <w:rsid w:val="00BA71CE"/>
    <w:rsid w:val="00BB3F68"/>
    <w:rsid w:val="00BB4702"/>
    <w:rsid w:val="00BB698B"/>
    <w:rsid w:val="00BC0C6E"/>
    <w:rsid w:val="00BC156D"/>
    <w:rsid w:val="00BC7A72"/>
    <w:rsid w:val="00BD057C"/>
    <w:rsid w:val="00BD4282"/>
    <w:rsid w:val="00BE0A9B"/>
    <w:rsid w:val="00BF520F"/>
    <w:rsid w:val="00C001F2"/>
    <w:rsid w:val="00C0638E"/>
    <w:rsid w:val="00C3321B"/>
    <w:rsid w:val="00C506C1"/>
    <w:rsid w:val="00C5736E"/>
    <w:rsid w:val="00C61D9C"/>
    <w:rsid w:val="00C63972"/>
    <w:rsid w:val="00C646FA"/>
    <w:rsid w:val="00C64760"/>
    <w:rsid w:val="00C65AD9"/>
    <w:rsid w:val="00C71846"/>
    <w:rsid w:val="00C778E3"/>
    <w:rsid w:val="00C8105A"/>
    <w:rsid w:val="00C84F2B"/>
    <w:rsid w:val="00C931F9"/>
    <w:rsid w:val="00C95F5F"/>
    <w:rsid w:val="00CA475D"/>
    <w:rsid w:val="00CA4CDC"/>
    <w:rsid w:val="00CB1C5D"/>
    <w:rsid w:val="00CC4026"/>
    <w:rsid w:val="00CC6607"/>
    <w:rsid w:val="00CD38B3"/>
    <w:rsid w:val="00CD4E59"/>
    <w:rsid w:val="00CE5A81"/>
    <w:rsid w:val="00CF034B"/>
    <w:rsid w:val="00CF1071"/>
    <w:rsid w:val="00CF3C0C"/>
    <w:rsid w:val="00D07960"/>
    <w:rsid w:val="00D07DCA"/>
    <w:rsid w:val="00D12168"/>
    <w:rsid w:val="00D16439"/>
    <w:rsid w:val="00D20745"/>
    <w:rsid w:val="00D4350E"/>
    <w:rsid w:val="00D51522"/>
    <w:rsid w:val="00D51C73"/>
    <w:rsid w:val="00D52A7E"/>
    <w:rsid w:val="00D55AC8"/>
    <w:rsid w:val="00D71C44"/>
    <w:rsid w:val="00D72605"/>
    <w:rsid w:val="00D76EE9"/>
    <w:rsid w:val="00D824A1"/>
    <w:rsid w:val="00D82F54"/>
    <w:rsid w:val="00D844E3"/>
    <w:rsid w:val="00D91733"/>
    <w:rsid w:val="00DA06AE"/>
    <w:rsid w:val="00DA335D"/>
    <w:rsid w:val="00DA4A5A"/>
    <w:rsid w:val="00DB3F31"/>
    <w:rsid w:val="00DB5233"/>
    <w:rsid w:val="00DC4B95"/>
    <w:rsid w:val="00DC64B7"/>
    <w:rsid w:val="00DC79A5"/>
    <w:rsid w:val="00DE6528"/>
    <w:rsid w:val="00DF080A"/>
    <w:rsid w:val="00DF1417"/>
    <w:rsid w:val="00DF1D38"/>
    <w:rsid w:val="00DF5E9F"/>
    <w:rsid w:val="00DF636F"/>
    <w:rsid w:val="00E12A54"/>
    <w:rsid w:val="00E14F0C"/>
    <w:rsid w:val="00E15306"/>
    <w:rsid w:val="00E226E2"/>
    <w:rsid w:val="00E24019"/>
    <w:rsid w:val="00E304BE"/>
    <w:rsid w:val="00E30AA3"/>
    <w:rsid w:val="00E318BB"/>
    <w:rsid w:val="00E331FD"/>
    <w:rsid w:val="00E33DB9"/>
    <w:rsid w:val="00E414F6"/>
    <w:rsid w:val="00E65988"/>
    <w:rsid w:val="00E73AEA"/>
    <w:rsid w:val="00E77855"/>
    <w:rsid w:val="00E8475B"/>
    <w:rsid w:val="00E941A5"/>
    <w:rsid w:val="00E9533F"/>
    <w:rsid w:val="00EA1066"/>
    <w:rsid w:val="00EA2014"/>
    <w:rsid w:val="00EA20D0"/>
    <w:rsid w:val="00EB7E39"/>
    <w:rsid w:val="00EB7EC9"/>
    <w:rsid w:val="00EC0779"/>
    <w:rsid w:val="00ED68A4"/>
    <w:rsid w:val="00EE11F6"/>
    <w:rsid w:val="00EE2187"/>
    <w:rsid w:val="00EF0A85"/>
    <w:rsid w:val="00EF54C3"/>
    <w:rsid w:val="00F00A5D"/>
    <w:rsid w:val="00F01BCF"/>
    <w:rsid w:val="00F0276F"/>
    <w:rsid w:val="00F10447"/>
    <w:rsid w:val="00F14E43"/>
    <w:rsid w:val="00F167B9"/>
    <w:rsid w:val="00F1680E"/>
    <w:rsid w:val="00F253DB"/>
    <w:rsid w:val="00F34ABF"/>
    <w:rsid w:val="00F3555A"/>
    <w:rsid w:val="00F37515"/>
    <w:rsid w:val="00F433B7"/>
    <w:rsid w:val="00F469C7"/>
    <w:rsid w:val="00F54619"/>
    <w:rsid w:val="00F6150D"/>
    <w:rsid w:val="00F67B5F"/>
    <w:rsid w:val="00F72A02"/>
    <w:rsid w:val="00F72B89"/>
    <w:rsid w:val="00F764F7"/>
    <w:rsid w:val="00F83424"/>
    <w:rsid w:val="00F83B8C"/>
    <w:rsid w:val="00FA324E"/>
    <w:rsid w:val="00FB26BA"/>
    <w:rsid w:val="00FB2DEA"/>
    <w:rsid w:val="00FC014E"/>
    <w:rsid w:val="00FC3CF5"/>
    <w:rsid w:val="00FC3F63"/>
    <w:rsid w:val="00FC6B80"/>
    <w:rsid w:val="00FD4AD0"/>
    <w:rsid w:val="00FF080D"/>
    <w:rsid w:val="00FF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97ECE3"/>
  <w15:docId w15:val="{5B00BC1E-43D2-4128-8E9E-3BD570F3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9533F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table" w:styleId="a3">
    <w:name w:val="Table Grid"/>
    <w:basedOn w:val="a1"/>
    <w:rsid w:val="00AC68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Table Web 1"/>
    <w:basedOn w:val="a1"/>
    <w:rsid w:val="00AC68D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header"/>
    <w:basedOn w:val="a"/>
    <w:link w:val="a5"/>
    <w:rsid w:val="00820E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820E41"/>
    <w:rPr>
      <w:sz w:val="24"/>
      <w:szCs w:val="24"/>
    </w:rPr>
  </w:style>
  <w:style w:type="paragraph" w:styleId="a6">
    <w:name w:val="footer"/>
    <w:basedOn w:val="a"/>
    <w:link w:val="a7"/>
    <w:rsid w:val="00820E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820E41"/>
    <w:rPr>
      <w:sz w:val="24"/>
      <w:szCs w:val="24"/>
    </w:rPr>
  </w:style>
  <w:style w:type="paragraph" w:styleId="a8">
    <w:name w:val="List Paragraph"/>
    <w:basedOn w:val="a"/>
    <w:uiPriority w:val="34"/>
    <w:qFormat/>
    <w:rsid w:val="00EB7EC9"/>
    <w:pPr>
      <w:ind w:left="720" w:firstLine="720"/>
      <w:contextualSpacing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D52A7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D52A7E"/>
    <w:rPr>
      <w:rFonts w:ascii="Arial" w:hAnsi="Arial" w:cs="Arial"/>
      <w:lang w:val="ru-RU" w:eastAsia="ru-RU" w:bidi="ar-SA"/>
    </w:rPr>
  </w:style>
  <w:style w:type="paragraph" w:styleId="a9">
    <w:name w:val="Normal (Web)"/>
    <w:basedOn w:val="a"/>
    <w:uiPriority w:val="99"/>
    <w:rsid w:val="00FC3F63"/>
    <w:pPr>
      <w:spacing w:before="100" w:beforeAutospacing="1" w:after="100" w:afterAutospacing="1"/>
    </w:pPr>
  </w:style>
  <w:style w:type="character" w:styleId="aa">
    <w:name w:val="Hyperlink"/>
    <w:uiPriority w:val="99"/>
    <w:rsid w:val="00FC3F63"/>
    <w:rPr>
      <w:rFonts w:cs="Times New Roman"/>
      <w:color w:val="0000FF"/>
      <w:u w:val="single"/>
    </w:rPr>
  </w:style>
  <w:style w:type="character" w:styleId="ab">
    <w:name w:val="annotation reference"/>
    <w:rsid w:val="00BA5AE1"/>
    <w:rPr>
      <w:sz w:val="16"/>
      <w:szCs w:val="16"/>
    </w:rPr>
  </w:style>
  <w:style w:type="paragraph" w:styleId="ac">
    <w:name w:val="annotation text"/>
    <w:basedOn w:val="a"/>
    <w:link w:val="ad"/>
    <w:rsid w:val="00BA5AE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BA5AE1"/>
  </w:style>
  <w:style w:type="paragraph" w:styleId="ae">
    <w:name w:val="annotation subject"/>
    <w:basedOn w:val="ac"/>
    <w:next w:val="ac"/>
    <w:link w:val="af"/>
    <w:rsid w:val="00BA5AE1"/>
    <w:rPr>
      <w:b/>
      <w:bCs/>
    </w:rPr>
  </w:style>
  <w:style w:type="character" w:customStyle="1" w:styleId="af">
    <w:name w:val="Тема примечания Знак"/>
    <w:link w:val="ae"/>
    <w:rsid w:val="00BA5AE1"/>
    <w:rPr>
      <w:b/>
      <w:bCs/>
    </w:rPr>
  </w:style>
  <w:style w:type="paragraph" w:styleId="af0">
    <w:name w:val="Balloon Text"/>
    <w:basedOn w:val="a"/>
    <w:link w:val="af1"/>
    <w:rsid w:val="00BA5AE1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BA5AE1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73A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40DF3-D7C0-4907-A778-E679575F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Казенного предприятия</vt:lpstr>
    </vt:vector>
  </TitlesOfParts>
  <Company>NhT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Казенного предприятия</dc:title>
  <dc:creator>olga.koroleva</dc:creator>
  <cp:lastModifiedBy>user2</cp:lastModifiedBy>
  <cp:revision>6</cp:revision>
  <cp:lastPrinted>2023-01-10T10:27:00Z</cp:lastPrinted>
  <dcterms:created xsi:type="dcterms:W3CDTF">2023-06-28T06:39:00Z</dcterms:created>
  <dcterms:modified xsi:type="dcterms:W3CDTF">2023-12-28T13:02:00Z</dcterms:modified>
</cp:coreProperties>
</file>