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1830"/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64"/>
        <w:gridCol w:w="1681"/>
        <w:gridCol w:w="1730"/>
        <w:gridCol w:w="2066"/>
      </w:tblGrid>
      <w:tr w:rsidR="00C44307" w:rsidRPr="00D02A9A" w:rsidTr="00C44307">
        <w:trPr>
          <w:trHeight w:val="62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работ/услуг, поставки товара</w:t>
            </w:r>
          </w:p>
          <w:p w:rsidR="00C44307" w:rsidRPr="00D02A9A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закупки</w:t>
            </w:r>
          </w:p>
        </w:tc>
        <w:tc>
          <w:tcPr>
            <w:tcW w:w="1730" w:type="dxa"/>
            <w:vAlign w:val="center"/>
          </w:tcPr>
          <w:p w:rsidR="00C44307" w:rsidRPr="00154F63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закупки</w:t>
            </w:r>
            <w:r w:rsidR="005643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шт.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B61C88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Начальная (максимальная) цена договора</w:t>
            </w:r>
          </w:p>
        </w:tc>
      </w:tr>
      <w:tr w:rsidR="00C44307" w:rsidRPr="00D02A9A" w:rsidTr="00C44307">
        <w:trPr>
          <w:trHeight w:val="1671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Pr="00B61C88" w:rsidRDefault="00B61C88" w:rsidP="00B6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8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Оперативно-техническое обслуживание электрических сетей ООО «Регион </w:t>
            </w:r>
            <w:proofErr w:type="spellStart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B61C88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:rsidR="00C44307" w:rsidRPr="00B61C88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44307" w:rsidRPr="00B61C88" w:rsidRDefault="00B61C88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88">
              <w:rPr>
                <w:rFonts w:ascii="Times New Roman" w:hAnsi="Times New Roman" w:cs="Times New Roman"/>
                <w:sz w:val="24"/>
                <w:szCs w:val="24"/>
              </w:rPr>
              <w:t xml:space="preserve">3 295 190 руб. в </w:t>
            </w:r>
            <w:proofErr w:type="spellStart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>. НДС 20 %  –</w:t>
            </w:r>
            <w:bookmarkStart w:id="0" w:name="OLE_LINK3"/>
            <w:bookmarkStart w:id="1" w:name="OLE_LINK4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 xml:space="preserve"> 549 198,33 руб</w:t>
            </w:r>
            <w:bookmarkEnd w:id="0"/>
            <w:bookmarkEnd w:id="1"/>
            <w:r w:rsidRPr="00B6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307" w:rsidRPr="00D02A9A" w:rsidTr="00B61C88">
        <w:trPr>
          <w:trHeight w:val="1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Pr="00D02A9A" w:rsidRDefault="00B61C88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монтажных работ по присоединению потребителей на объектах электросетевого хозяйства ООО «Регион 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 заявкам).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:rsidR="00C44307" w:rsidRPr="00D02A9A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B61C88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22 000 000 руб. в 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НДС 20 % –  3 666 666,67 руб.</w:t>
            </w:r>
          </w:p>
        </w:tc>
      </w:tr>
    </w:tbl>
    <w:p w:rsidR="00090A3D" w:rsidRDefault="00090A3D" w:rsidP="00090A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 w:rsidR="00B61C88">
        <w:rPr>
          <w:rFonts w:ascii="Times New Roman" w:hAnsi="Times New Roman" w:cs="Times New Roman"/>
          <w:color w:val="000000" w:themeColor="text1"/>
          <w:sz w:val="28"/>
          <w:szCs w:val="28"/>
        </w:rPr>
        <w:t>во 1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B61C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356" w:rsidRDefault="00992356" w:rsidP="00992356">
      <w:pPr>
        <w:rPr>
          <w:color w:val="000000" w:themeColor="text1"/>
        </w:rPr>
      </w:pPr>
      <w:bookmarkStart w:id="2" w:name="_GoBack"/>
      <w:bookmarkEnd w:id="2"/>
    </w:p>
    <w:sectPr w:rsidR="009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90A3D"/>
    <w:rsid w:val="000B7D3E"/>
    <w:rsid w:val="00121D85"/>
    <w:rsid w:val="00154F63"/>
    <w:rsid w:val="00212D4D"/>
    <w:rsid w:val="002C5937"/>
    <w:rsid w:val="00396ED8"/>
    <w:rsid w:val="003B20DB"/>
    <w:rsid w:val="004A7B90"/>
    <w:rsid w:val="004E1C01"/>
    <w:rsid w:val="0056439E"/>
    <w:rsid w:val="00714904"/>
    <w:rsid w:val="00736B8C"/>
    <w:rsid w:val="00747310"/>
    <w:rsid w:val="007A6F96"/>
    <w:rsid w:val="0082066C"/>
    <w:rsid w:val="00935E03"/>
    <w:rsid w:val="00992356"/>
    <w:rsid w:val="009F29EC"/>
    <w:rsid w:val="00A621A4"/>
    <w:rsid w:val="00B312C1"/>
    <w:rsid w:val="00B61C88"/>
    <w:rsid w:val="00C44307"/>
    <w:rsid w:val="00C701E9"/>
    <w:rsid w:val="00D02A9A"/>
    <w:rsid w:val="00D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1F5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2025-04-16T05:19:00Z</dcterms:created>
  <dcterms:modified xsi:type="dcterms:W3CDTF">2025-04-16T05:23:00Z</dcterms:modified>
</cp:coreProperties>
</file>